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3C" w:rsidRDefault="008E083C" w:rsidP="008E083C">
      <w:pPr>
        <w:widowControl w:val="0"/>
        <w:shd w:val="clear" w:color="auto" w:fill="FFFFFF"/>
        <w:suppressAutoHyphens/>
        <w:spacing w:after="0" w:line="100" w:lineRule="atLeast"/>
        <w:ind w:left="-426" w:hanging="720"/>
        <w:jc w:val="center"/>
        <w:rPr>
          <w:rFonts w:ascii="Times New Roman" w:eastAsia="Calibri" w:hAnsi="Times New Roman" w:cs="Times New Roman"/>
          <w:b/>
          <w:bCs/>
          <w:spacing w:val="-1"/>
          <w:kern w:val="1"/>
          <w:sz w:val="32"/>
          <w:szCs w:val="32"/>
          <w:lang/>
        </w:rPr>
      </w:pPr>
    </w:p>
    <w:p w:rsidR="008E083C" w:rsidRDefault="008E083C" w:rsidP="008E083C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Calibri" w:hAnsi="Times New Roman" w:cs="Times New Roman"/>
          <w:b/>
          <w:bCs/>
          <w:spacing w:val="-1"/>
          <w:kern w:val="1"/>
          <w:sz w:val="32"/>
          <w:szCs w:val="32"/>
          <w:lang/>
        </w:rPr>
      </w:pPr>
    </w:p>
    <w:p w:rsidR="008E083C" w:rsidRDefault="008E083C" w:rsidP="008E083C">
      <w:pPr>
        <w:widowControl w:val="0"/>
        <w:shd w:val="clear" w:color="auto" w:fill="FFFFFF"/>
        <w:suppressAutoHyphens/>
        <w:spacing w:after="0" w:line="100" w:lineRule="atLeast"/>
        <w:ind w:left="-426" w:hanging="720"/>
        <w:jc w:val="center"/>
        <w:rPr>
          <w:rFonts w:ascii="Times New Roman" w:eastAsia="Calibri" w:hAnsi="Times New Roman" w:cs="Times New Roman"/>
          <w:b/>
          <w:bCs/>
          <w:spacing w:val="-1"/>
          <w:kern w:val="1"/>
          <w:sz w:val="32"/>
          <w:szCs w:val="32"/>
          <w:lang/>
        </w:rPr>
      </w:pPr>
      <w:r w:rsidRPr="008E083C">
        <w:rPr>
          <w:rFonts w:ascii="Times New Roman" w:eastAsia="Calibri" w:hAnsi="Times New Roman" w:cs="Times New Roman"/>
          <w:b/>
          <w:bCs/>
          <w:noProof/>
          <w:spacing w:val="-1"/>
          <w:kern w:val="1"/>
          <w:sz w:val="32"/>
          <w:szCs w:val="32"/>
          <w:lang w:eastAsia="ru-RU"/>
        </w:rPr>
        <w:drawing>
          <wp:inline distT="0" distB="0" distL="0" distR="0">
            <wp:extent cx="6143625" cy="8765224"/>
            <wp:effectExtent l="0" t="0" r="0" b="0"/>
            <wp:docPr id="1" name="Рисунок 1" descr="C:\Users\Admin\Desktop\вставить на сайт\Положение о соотношении учебной и др. деятельности\Положение о соотношении учебной и др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ставить на сайт\Положение о соотношении учебной и др. деятельности\Положение о соотношении учебной и др.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602" cy="876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3C" w:rsidRDefault="008E083C" w:rsidP="008E083C">
      <w:pPr>
        <w:widowControl w:val="0"/>
        <w:shd w:val="clear" w:color="auto" w:fill="FFFFFF"/>
        <w:suppressAutoHyphens/>
        <w:spacing w:after="0" w:line="100" w:lineRule="atLeast"/>
        <w:ind w:left="-426" w:hanging="720"/>
        <w:jc w:val="center"/>
        <w:rPr>
          <w:rFonts w:ascii="Times New Roman" w:eastAsia="Calibri" w:hAnsi="Times New Roman" w:cs="Times New Roman"/>
          <w:b/>
          <w:bCs/>
          <w:spacing w:val="-1"/>
          <w:kern w:val="1"/>
          <w:sz w:val="32"/>
          <w:szCs w:val="32"/>
          <w:lang/>
        </w:rPr>
      </w:pPr>
    </w:p>
    <w:p w:rsidR="008E083C" w:rsidRDefault="008E083C" w:rsidP="008E083C">
      <w:pPr>
        <w:widowControl w:val="0"/>
        <w:shd w:val="clear" w:color="auto" w:fill="FFFFFF"/>
        <w:suppressAutoHyphens/>
        <w:spacing w:after="0" w:line="100" w:lineRule="atLeast"/>
        <w:ind w:left="-426" w:hanging="720"/>
        <w:jc w:val="center"/>
        <w:rPr>
          <w:rFonts w:ascii="Times New Roman" w:eastAsia="Calibri" w:hAnsi="Times New Roman" w:cs="Times New Roman"/>
          <w:b/>
          <w:bCs/>
          <w:spacing w:val="-1"/>
          <w:kern w:val="1"/>
          <w:sz w:val="32"/>
          <w:szCs w:val="32"/>
          <w:lang/>
        </w:rPr>
      </w:pPr>
    </w:p>
    <w:p w:rsidR="008E083C" w:rsidRDefault="008E083C" w:rsidP="008E083C">
      <w:pPr>
        <w:widowControl w:val="0"/>
        <w:shd w:val="clear" w:color="auto" w:fill="FFFFFF"/>
        <w:suppressAutoHyphens/>
        <w:spacing w:after="0" w:line="100" w:lineRule="atLeast"/>
        <w:ind w:left="-426" w:hanging="720"/>
        <w:jc w:val="center"/>
        <w:rPr>
          <w:rFonts w:ascii="Times New Roman" w:eastAsia="Calibri" w:hAnsi="Times New Roman" w:cs="Times New Roman"/>
          <w:b/>
          <w:bCs/>
          <w:spacing w:val="-1"/>
          <w:kern w:val="1"/>
          <w:sz w:val="32"/>
          <w:szCs w:val="32"/>
          <w:lang/>
        </w:rPr>
      </w:pPr>
    </w:p>
    <w:p w:rsidR="008E083C" w:rsidRDefault="008E083C" w:rsidP="008E083C">
      <w:pPr>
        <w:widowControl w:val="0"/>
        <w:shd w:val="clear" w:color="auto" w:fill="FFFFFF"/>
        <w:suppressAutoHyphens/>
        <w:spacing w:after="0" w:line="100" w:lineRule="atLeast"/>
        <w:ind w:left="-426" w:hanging="720"/>
        <w:jc w:val="center"/>
        <w:rPr>
          <w:rFonts w:ascii="Times New Roman" w:eastAsia="Calibri" w:hAnsi="Times New Roman" w:cs="Times New Roman"/>
          <w:b/>
          <w:bCs/>
          <w:spacing w:val="-1"/>
          <w:kern w:val="1"/>
          <w:sz w:val="32"/>
          <w:szCs w:val="32"/>
          <w:lang/>
        </w:rPr>
      </w:pPr>
    </w:p>
    <w:p w:rsidR="008E083C" w:rsidRDefault="008E083C" w:rsidP="008E083C">
      <w:pPr>
        <w:widowControl w:val="0"/>
        <w:shd w:val="clear" w:color="auto" w:fill="FFFFFF"/>
        <w:suppressAutoHyphens/>
        <w:spacing w:after="0" w:line="100" w:lineRule="atLeast"/>
        <w:ind w:left="-426" w:hanging="720"/>
        <w:jc w:val="center"/>
        <w:rPr>
          <w:rFonts w:ascii="Times New Roman" w:eastAsia="Calibri" w:hAnsi="Times New Roman" w:cs="Times New Roman"/>
          <w:b/>
          <w:bCs/>
          <w:spacing w:val="-1"/>
          <w:kern w:val="1"/>
          <w:sz w:val="32"/>
          <w:szCs w:val="32"/>
          <w:lang/>
        </w:rPr>
      </w:pPr>
    </w:p>
    <w:p w:rsidR="008E083C" w:rsidRDefault="008E083C" w:rsidP="008E083C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Calibri" w:hAnsi="Times New Roman" w:cs="Times New Roman"/>
          <w:b/>
          <w:bCs/>
          <w:spacing w:val="-1"/>
          <w:kern w:val="1"/>
          <w:sz w:val="32"/>
          <w:szCs w:val="32"/>
          <w:lang/>
        </w:rPr>
      </w:pPr>
      <w:bookmarkStart w:id="0" w:name="_GoBack"/>
      <w:bookmarkEnd w:id="0"/>
    </w:p>
    <w:p w:rsidR="008E083C" w:rsidRDefault="008E083C" w:rsidP="008E083C">
      <w:pPr>
        <w:widowControl w:val="0"/>
        <w:shd w:val="clear" w:color="auto" w:fill="FFFFFF"/>
        <w:suppressAutoHyphens/>
        <w:spacing w:after="0" w:line="100" w:lineRule="atLeast"/>
        <w:ind w:left="-426" w:hanging="720"/>
        <w:jc w:val="center"/>
        <w:rPr>
          <w:rFonts w:ascii="Times New Roman" w:eastAsia="Calibri" w:hAnsi="Times New Roman" w:cs="Times New Roman"/>
          <w:b/>
          <w:bCs/>
          <w:spacing w:val="-1"/>
          <w:kern w:val="1"/>
          <w:sz w:val="32"/>
          <w:szCs w:val="32"/>
          <w:lang/>
        </w:rPr>
      </w:pPr>
    </w:p>
    <w:p w:rsidR="008E083C" w:rsidRPr="008E083C" w:rsidRDefault="008E083C" w:rsidP="008E083C">
      <w:pPr>
        <w:widowControl w:val="0"/>
        <w:shd w:val="clear" w:color="auto" w:fill="FFFFFF"/>
        <w:suppressAutoHyphens/>
        <w:spacing w:after="0" w:line="100" w:lineRule="atLeast"/>
        <w:ind w:left="-426" w:hanging="720"/>
        <w:jc w:val="center"/>
        <w:rPr>
          <w:rFonts w:ascii="Times New Roman" w:eastAsia="Calibri" w:hAnsi="Times New Roman" w:cs="Times New Roman"/>
          <w:spacing w:val="-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b/>
          <w:bCs/>
          <w:spacing w:val="-1"/>
          <w:kern w:val="1"/>
          <w:sz w:val="32"/>
          <w:szCs w:val="32"/>
          <w:lang/>
        </w:rPr>
        <w:t>1.</w:t>
      </w:r>
      <w:r w:rsidRPr="008E083C">
        <w:rPr>
          <w:rFonts w:ascii="Times New Roman" w:eastAsia="Calibri" w:hAnsi="Times New Roman" w:cs="Times New Roman"/>
          <w:spacing w:val="-1"/>
          <w:kern w:val="1"/>
          <w:sz w:val="14"/>
          <w:szCs w:val="14"/>
          <w:lang/>
        </w:rPr>
        <w:t xml:space="preserve"> </w:t>
      </w:r>
      <w:r w:rsidRPr="008E083C">
        <w:rPr>
          <w:rFonts w:ascii="Times New Roman" w:eastAsia="Calibri" w:hAnsi="Times New Roman" w:cs="Times New Roman"/>
          <w:b/>
          <w:bCs/>
          <w:spacing w:val="-1"/>
          <w:kern w:val="1"/>
          <w:sz w:val="32"/>
          <w:szCs w:val="32"/>
          <w:lang/>
        </w:rPr>
        <w:t>Общие  положения</w:t>
      </w:r>
    </w:p>
    <w:p w:rsidR="008E083C" w:rsidRPr="008E083C" w:rsidRDefault="008E083C" w:rsidP="008E083C">
      <w:pPr>
        <w:widowControl w:val="0"/>
        <w:shd w:val="clear" w:color="auto" w:fill="FFFFFF"/>
        <w:suppressAutoHyphens/>
        <w:spacing w:after="0" w:line="100" w:lineRule="atLeast"/>
        <w:ind w:left="-426" w:firstLine="1134"/>
        <w:jc w:val="both"/>
        <w:rPr>
          <w:rFonts w:ascii="Times New Roman" w:eastAsia="Calibri" w:hAnsi="Times New Roman" w:cs="Times New Roman"/>
          <w:spacing w:val="-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-1"/>
          <w:kern w:val="1"/>
          <w:sz w:val="28"/>
          <w:szCs w:val="28"/>
          <w:lang/>
        </w:rPr>
        <w:t>1.1.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Настоящее Положение (далее - Положение) - это локальный нормативный акт, регламентирующий в соответствии с Трудовым кодексом РФ (далее – ТК РФ) и иным федеральным законодательством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работника в Муниципальном бюджетном дошкольном образовательном учреждении детском саду общеразвивающего  вида № 3 г. Данилова Ярославской области (далее – Учреждение).</w:t>
      </w:r>
    </w:p>
    <w:p w:rsidR="008E083C" w:rsidRPr="008E083C" w:rsidRDefault="008E083C" w:rsidP="008E083C">
      <w:pPr>
        <w:widowControl w:val="0"/>
        <w:shd w:val="clear" w:color="auto" w:fill="FFFFFF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-1"/>
          <w:kern w:val="1"/>
          <w:sz w:val="28"/>
          <w:szCs w:val="28"/>
          <w:lang/>
        </w:rPr>
        <w:tab/>
        <w:t xml:space="preserve">         1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.2. Действие Положения распространяется только на работников Учреждения, чьи должности относятся к педагогическим: воспитатель, музыкальный руководитель, педагог-психолог, учитель-логопед, инструктор по физической культуре.</w:t>
      </w:r>
    </w:p>
    <w:p w:rsidR="008E083C" w:rsidRPr="008E083C" w:rsidRDefault="008E083C" w:rsidP="008E083C">
      <w:pPr>
        <w:widowControl w:val="0"/>
        <w:shd w:val="clear" w:color="auto" w:fill="FFFFFF"/>
        <w:suppressAutoHyphens/>
        <w:spacing w:after="0" w:line="100" w:lineRule="atLeast"/>
        <w:ind w:left="-426" w:firstLine="1134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1.3.Положение основано на законодательных нормативных актах Правительства России: ст.47 Федерального закона №273-ФЗ «Об образовании в Российской Федерации», приказ Минобрнауки РФ от 22.12.2014г. №1601</w:t>
      </w:r>
      <w:r w:rsidRPr="008E083C">
        <w:rPr>
          <w:rFonts w:ascii="Times New Roman" w:eastAsia="Calibri" w:hAnsi="Times New Roman" w:cs="Times New Roman"/>
          <w:b/>
          <w:bCs/>
          <w:color w:val="373737"/>
          <w:kern w:val="1"/>
          <w:sz w:val="28"/>
          <w:szCs w:val="28"/>
          <w:lang/>
        </w:rPr>
        <w:t xml:space="preserve"> «</w:t>
      </w:r>
      <w:r w:rsidRPr="008E083C">
        <w:rPr>
          <w:rFonts w:ascii="Times New Roman" w:eastAsia="Calibri" w:hAnsi="Times New Roman" w:cs="Times New Roman"/>
          <w:bCs/>
          <w:color w:val="373737"/>
          <w:kern w:val="1"/>
          <w:sz w:val="28"/>
          <w:szCs w:val="28"/>
          <w:lang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Трудового Кодекса Российской Федерации.</w:t>
      </w:r>
    </w:p>
    <w:p w:rsidR="008E083C" w:rsidRPr="008E083C" w:rsidRDefault="008E083C" w:rsidP="008E083C">
      <w:pPr>
        <w:widowControl w:val="0"/>
        <w:shd w:val="clear" w:color="auto" w:fill="FFFFFF"/>
        <w:suppressAutoHyphens/>
        <w:spacing w:after="0" w:line="100" w:lineRule="atLeast"/>
        <w:ind w:left="-426" w:firstLine="284"/>
        <w:jc w:val="both"/>
        <w:rPr>
          <w:rFonts w:ascii="Times New Roman" w:eastAsia="Calibri" w:hAnsi="Times New Roman" w:cs="Times New Roman"/>
          <w:kern w:val="1"/>
          <w:sz w:val="24"/>
          <w:szCs w:val="24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 xml:space="preserve">           1.4.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E083C" w:rsidRPr="008E083C" w:rsidRDefault="008E083C" w:rsidP="008E083C">
      <w:pPr>
        <w:widowControl w:val="0"/>
        <w:shd w:val="clear" w:color="auto" w:fill="FFFFFF"/>
        <w:suppressAutoHyphens/>
        <w:spacing w:after="0" w:line="100" w:lineRule="atLeast"/>
        <w:ind w:left="-426"/>
        <w:rPr>
          <w:rFonts w:ascii="Times New Roman" w:eastAsia="Calibri" w:hAnsi="Times New Roman" w:cs="Times New Roman"/>
          <w:kern w:val="1"/>
          <w:sz w:val="24"/>
          <w:szCs w:val="24"/>
          <w:lang/>
        </w:rPr>
      </w:pP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284"/>
        <w:jc w:val="center"/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/>
        </w:rPr>
        <w:t>2. Структура рабочего времени педагогических работников</w:t>
      </w:r>
    </w:p>
    <w:p w:rsidR="008E083C" w:rsidRPr="008E083C" w:rsidRDefault="008E083C" w:rsidP="008E083C">
      <w:pPr>
        <w:widowControl w:val="0"/>
        <w:suppressAutoHyphens/>
        <w:spacing w:after="0" w:line="300" w:lineRule="atLeast"/>
        <w:ind w:firstLine="600"/>
        <w:jc w:val="both"/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</w:pPr>
      <w:r w:rsidRPr="008E083C"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  <w:t xml:space="preserve">2.1. В зависимости от занимаемой должности в рабочее время педагогических работников включается учебная  работа, 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трудовыми (должностными) обязанностями и (или) </w:t>
      </w:r>
      <w:r w:rsidRPr="008E083C"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  <w:lastRenderedPageBreak/>
        <w:t xml:space="preserve">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 Соотношение другой педагогической работы по отношению к учебной не должно быть больше 1:1 от норм рабочего времени педагога в пределах рабочей недели за ставку заработной платы. </w:t>
      </w:r>
    </w:p>
    <w:p w:rsidR="008E083C" w:rsidRPr="008E083C" w:rsidRDefault="008E083C" w:rsidP="008E083C">
      <w:pPr>
        <w:widowControl w:val="0"/>
        <w:suppressAutoHyphens/>
        <w:spacing w:before="30" w:after="0" w:line="300" w:lineRule="atLeast"/>
        <w:ind w:firstLine="600"/>
        <w:jc w:val="both"/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</w:pPr>
      <w:r w:rsidRPr="008E083C"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  <w:t>2.2. Продолжительность рабочего времени (нормы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8E083C" w:rsidRPr="008E083C" w:rsidRDefault="008E083C" w:rsidP="008E083C">
      <w:pPr>
        <w:widowControl w:val="0"/>
        <w:suppressAutoHyphens/>
        <w:spacing w:before="30" w:after="240" w:line="100" w:lineRule="atLeast"/>
        <w:ind w:firstLine="600"/>
        <w:jc w:val="both"/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</w:pPr>
      <w:r w:rsidRPr="008E083C"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  <w:t>2.3. В зависимости от должности,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</w:pPr>
      <w:r w:rsidRPr="008E083C"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  <w:t xml:space="preserve">         2.3.1. Продолжительность рабочего времени 36 часов в неделю устанавливается: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</w:pPr>
      <w:r w:rsidRPr="008E083C"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  <w:t>-старшим воспитателям организаций, осуществляющих образовательную деятельность по образовательным программам дошкольного образования;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</w:pPr>
      <w:r w:rsidRPr="008E083C"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  <w:t>- воспитателям;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</w:pPr>
      <w:r w:rsidRPr="008E083C"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  <w:t>-педагогам-психологам;</w:t>
      </w:r>
    </w:p>
    <w:p w:rsidR="008E083C" w:rsidRPr="008E083C" w:rsidRDefault="008E083C" w:rsidP="008E083C">
      <w:pPr>
        <w:widowControl w:val="0"/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</w:pPr>
      <w:r w:rsidRPr="008E083C"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  <w:t xml:space="preserve">        2.3.2 Продолжительность рабочего времени 30 часов в неделю устанавливается  - инструкторам по физической культуре</w:t>
      </w:r>
    </w:p>
    <w:p w:rsidR="008E083C" w:rsidRPr="008E083C" w:rsidRDefault="008E083C" w:rsidP="008E083C">
      <w:pPr>
        <w:widowControl w:val="0"/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</w:pPr>
      <w:r w:rsidRPr="008E083C"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  <w:t xml:space="preserve">         2.3.3. Норма часов педагогической работы 20 часов в неделю за ставку заработной платы устанавливается:</w:t>
      </w:r>
    </w:p>
    <w:p w:rsidR="008E083C" w:rsidRPr="008E083C" w:rsidRDefault="008E083C" w:rsidP="008E083C">
      <w:pPr>
        <w:widowControl w:val="0"/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</w:pPr>
      <w:r w:rsidRPr="008E083C"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  <w:t>-учителю-логопеду.</w:t>
      </w:r>
    </w:p>
    <w:p w:rsidR="008E083C" w:rsidRPr="008E083C" w:rsidRDefault="008E083C" w:rsidP="008E083C">
      <w:pPr>
        <w:widowControl w:val="0"/>
        <w:suppressAutoHyphens/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</w:pPr>
      <w:r w:rsidRPr="008E083C"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  <w:t xml:space="preserve">        2.3.4. Норма часов педагогической работы 24 часа в неделю за ставку заработной платы устанавливается:</w:t>
      </w:r>
    </w:p>
    <w:p w:rsidR="008E083C" w:rsidRPr="008E083C" w:rsidRDefault="008E083C" w:rsidP="008E083C">
      <w:pPr>
        <w:widowControl w:val="0"/>
        <w:suppressAutoHyphens/>
        <w:spacing w:before="30" w:after="0" w:line="3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Times New Roman" w:hAnsi="Times New Roman" w:cs="Times New Roman"/>
          <w:color w:val="373737"/>
          <w:kern w:val="1"/>
          <w:sz w:val="28"/>
          <w:szCs w:val="28"/>
          <w:lang/>
        </w:rPr>
        <w:t>-музыкальным руководителям.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2.4.Выполнение педагогической работы регулируется расписанием учебных занятий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ДОУ, планами работы педагогов.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Выполнение работы по изготовлению учебно-наглядных пособий, повышению квалификации, самообразованию, методической и другой работы, регулируемой Правилами внутреннего трудового распорядка ДОУ и иными локальными нормативными актами, проводится в часы, свободные от общения с воспитанниками.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2.5. За педагогическую работу, выполняемую с согласия педагогических работников,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262626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 xml:space="preserve">2.6. Конкретная продолжительность учебных занятий, а также перерывов между ними предусматривается с учетом соответствующих 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lastRenderedPageBreak/>
        <w:t>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1134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color w:val="262626"/>
          <w:kern w:val="1"/>
          <w:sz w:val="28"/>
          <w:szCs w:val="28"/>
          <w:lang/>
        </w:rPr>
        <w:t xml:space="preserve">2.7. 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т.ч. планами (циклограммами) педагогического работника, и включает: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567"/>
        <w:jc w:val="both"/>
        <w:rPr>
          <w:rFonts w:ascii="Times New Roman" w:eastAsia="Calibri" w:hAnsi="Times New Roman" w:cs="Times New Roman"/>
          <w:color w:val="262626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- выполнение обязанностей, связанных с участием в работе педагогических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color w:val="262626"/>
          <w:kern w:val="1"/>
          <w:sz w:val="28"/>
          <w:szCs w:val="28"/>
          <w:lang/>
        </w:rPr>
        <w:t xml:space="preserve">- 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организацию и проведение методической, диагностической и консультативной помощи родителям (законным представителям);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567"/>
        <w:jc w:val="both"/>
        <w:rPr>
          <w:rFonts w:ascii="Times New Roman" w:eastAsia="Calibri" w:hAnsi="Times New Roman" w:cs="Times New Roman"/>
          <w:color w:val="262626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- время, затрачиваемое непосредственно на подготовку к работе по обучению и воспитанию детей, изучению их индивидуальных способностей</w:t>
      </w:r>
      <w:r w:rsidRPr="008E083C">
        <w:rPr>
          <w:rFonts w:ascii="Times New Roman" w:eastAsia="Calibri" w:hAnsi="Times New Roman" w:cs="Times New Roman"/>
          <w:color w:val="262626"/>
          <w:kern w:val="1"/>
          <w:sz w:val="28"/>
          <w:szCs w:val="28"/>
          <w:lang/>
        </w:rPr>
        <w:t xml:space="preserve">, 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интересов и склонностей, а также их семейных обстоятельств и жилищно-бытовых условий;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color w:val="262626"/>
          <w:kern w:val="1"/>
          <w:sz w:val="28"/>
          <w:szCs w:val="28"/>
          <w:lang/>
        </w:rPr>
        <w:t xml:space="preserve">- 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 и др.).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2.8.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2.9.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284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2.10. 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284"/>
        <w:jc w:val="both"/>
        <w:rPr>
          <w:rFonts w:ascii="Times New Roman" w:eastAsia="Calibri" w:hAnsi="Times New Roman" w:cs="Times New Roman"/>
          <w:b/>
          <w:bCs/>
          <w:color w:val="262626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 xml:space="preserve"> 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284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b/>
          <w:bCs/>
          <w:color w:val="262626"/>
          <w:kern w:val="1"/>
          <w:sz w:val="28"/>
          <w:szCs w:val="28"/>
          <w:lang/>
        </w:rPr>
        <w:t>3. Определение учебной нагрузки педагогическим работникам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284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 xml:space="preserve">3.4. Учебная нагрузка педагогических работников, находящихся к началу учебного года в отпуске по уходу за ребенком до достижения им возраста 3 лет 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lastRenderedPageBreak/>
        <w:t>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3.5. Тарификация педагогических работников производится 1 раз в год в сентябре текущего учебного года. При невыполнении,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540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8E083C" w:rsidRPr="008E083C" w:rsidRDefault="008E083C" w:rsidP="008E083C">
      <w:pPr>
        <w:widowControl w:val="0"/>
        <w:shd w:val="clear" w:color="auto" w:fill="FFFFFF"/>
        <w:suppressAutoHyphens/>
        <w:spacing w:after="0" w:line="100" w:lineRule="atLeast"/>
        <w:ind w:left="-426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b/>
          <w:spacing w:val="1"/>
          <w:kern w:val="1"/>
          <w:sz w:val="28"/>
          <w:szCs w:val="28"/>
          <w:lang/>
        </w:rPr>
        <w:t>4</w:t>
      </w:r>
      <w:r w:rsidRPr="008E083C">
        <w:rPr>
          <w:rFonts w:ascii="Times New Roman" w:eastAsia="Calibri" w:hAnsi="Times New Roman" w:cs="Times New Roman"/>
          <w:b/>
          <w:bCs/>
          <w:spacing w:val="1"/>
          <w:kern w:val="1"/>
          <w:sz w:val="28"/>
          <w:szCs w:val="28"/>
          <w:lang/>
        </w:rPr>
        <w:t>.Основные обязанности педагогических работников в рабочее время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1134"/>
        <w:rPr>
          <w:rFonts w:ascii="Times New Roman" w:eastAsia="Calibri" w:hAnsi="Times New Roman" w:cs="Times New Roman"/>
          <w:kern w:val="1"/>
          <w:sz w:val="26"/>
          <w:szCs w:val="26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4.1.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 xml:space="preserve"> Педагогические работники обязаны: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6"/>
          <w:szCs w:val="26"/>
          <w:lang/>
        </w:rPr>
      </w:pPr>
      <w:r w:rsidRPr="008E083C">
        <w:rPr>
          <w:rFonts w:ascii="Times New Roman" w:eastAsia="Calibri" w:hAnsi="Times New Roman" w:cs="Times New Roman"/>
          <w:kern w:val="1"/>
          <w:sz w:val="26"/>
          <w:szCs w:val="26"/>
          <w:lang/>
        </w:rPr>
        <w:t>-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осуществлять свою деятельность на высоком профессиональном уровне, обеспечивать в полном объеме реализацию в полном объеме утвержденную рабочую программу;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6"/>
          <w:szCs w:val="26"/>
          <w:lang/>
        </w:rPr>
      </w:pPr>
      <w:r w:rsidRPr="008E083C">
        <w:rPr>
          <w:rFonts w:ascii="Times New Roman" w:eastAsia="Calibri" w:hAnsi="Times New Roman" w:cs="Times New Roman"/>
          <w:kern w:val="1"/>
          <w:sz w:val="26"/>
          <w:szCs w:val="26"/>
          <w:lang/>
        </w:rPr>
        <w:t>-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соблюдать правовые, нравственные и этические нормы, следовать требованиям профессиональной этики;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6"/>
          <w:szCs w:val="26"/>
          <w:lang/>
        </w:rPr>
      </w:pPr>
      <w:r w:rsidRPr="008E083C">
        <w:rPr>
          <w:rFonts w:ascii="Times New Roman" w:eastAsia="Calibri" w:hAnsi="Times New Roman" w:cs="Times New Roman"/>
          <w:kern w:val="1"/>
          <w:sz w:val="26"/>
          <w:szCs w:val="26"/>
          <w:lang/>
        </w:rPr>
        <w:t>-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уважать честь и достоинство обучающихся и других участников образовательных отношений;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6"/>
          <w:szCs w:val="26"/>
          <w:lang/>
        </w:rPr>
      </w:pPr>
      <w:r w:rsidRPr="008E083C">
        <w:rPr>
          <w:rFonts w:ascii="Times New Roman" w:eastAsia="Calibri" w:hAnsi="Times New Roman" w:cs="Times New Roman"/>
          <w:kern w:val="1"/>
          <w:sz w:val="26"/>
          <w:szCs w:val="26"/>
          <w:lang/>
        </w:rPr>
        <w:t>-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6"/>
          <w:szCs w:val="26"/>
          <w:lang/>
        </w:rPr>
      </w:pPr>
      <w:r w:rsidRPr="008E083C">
        <w:rPr>
          <w:rFonts w:ascii="Times New Roman" w:eastAsia="Calibri" w:hAnsi="Times New Roman" w:cs="Times New Roman"/>
          <w:kern w:val="1"/>
          <w:sz w:val="26"/>
          <w:szCs w:val="26"/>
          <w:lang/>
        </w:rPr>
        <w:t>-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6"/>
          <w:szCs w:val="26"/>
          <w:lang/>
        </w:rPr>
        <w:t>-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 xml:space="preserve"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6"/>
          <w:szCs w:val="26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лицами с ограниченными возможностями здоровья, взаимодействовать при необходимости с медицинскими организациями;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6"/>
          <w:szCs w:val="26"/>
          <w:lang/>
        </w:rPr>
      </w:pPr>
      <w:r w:rsidRPr="008E083C">
        <w:rPr>
          <w:rFonts w:ascii="Times New Roman" w:eastAsia="Calibri" w:hAnsi="Times New Roman" w:cs="Times New Roman"/>
          <w:kern w:val="1"/>
          <w:sz w:val="26"/>
          <w:szCs w:val="26"/>
          <w:lang/>
        </w:rPr>
        <w:t>-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систематически повышать свой профессиональный уровень;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6"/>
          <w:szCs w:val="26"/>
          <w:lang/>
        </w:rPr>
      </w:pPr>
      <w:r w:rsidRPr="008E083C">
        <w:rPr>
          <w:rFonts w:ascii="Times New Roman" w:eastAsia="Calibri" w:hAnsi="Times New Roman" w:cs="Times New Roman"/>
          <w:kern w:val="1"/>
          <w:sz w:val="26"/>
          <w:szCs w:val="26"/>
          <w:lang/>
        </w:rPr>
        <w:t>-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6"/>
          <w:szCs w:val="26"/>
          <w:lang/>
        </w:rPr>
      </w:pPr>
      <w:r w:rsidRPr="008E083C">
        <w:rPr>
          <w:rFonts w:ascii="Times New Roman" w:eastAsia="Calibri" w:hAnsi="Times New Roman" w:cs="Times New Roman"/>
          <w:kern w:val="1"/>
          <w:sz w:val="26"/>
          <w:szCs w:val="26"/>
          <w:lang/>
        </w:rPr>
        <w:t>-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по направлению работодателя;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6"/>
          <w:szCs w:val="26"/>
          <w:lang/>
        </w:rPr>
      </w:pPr>
      <w:r w:rsidRPr="008E083C">
        <w:rPr>
          <w:rFonts w:ascii="Times New Roman" w:eastAsia="Calibri" w:hAnsi="Times New Roman" w:cs="Times New Roman"/>
          <w:kern w:val="1"/>
          <w:sz w:val="26"/>
          <w:szCs w:val="26"/>
          <w:lang/>
        </w:rPr>
        <w:t>-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4"/>
          <w:szCs w:val="24"/>
          <w:lang/>
        </w:rPr>
      </w:pPr>
      <w:r w:rsidRPr="008E083C">
        <w:rPr>
          <w:rFonts w:ascii="Times New Roman" w:eastAsia="Calibri" w:hAnsi="Times New Roman" w:cs="Times New Roman"/>
          <w:kern w:val="1"/>
          <w:sz w:val="26"/>
          <w:szCs w:val="26"/>
          <w:lang/>
        </w:rPr>
        <w:t>-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соблюдать Устав образовательной организации, правила внутреннего трудового распорядка.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4"/>
          <w:szCs w:val="24"/>
          <w:lang/>
        </w:rPr>
      </w:pP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center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/>
        </w:rPr>
        <w:t>5.Распределение рабочего времени педагогических работников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1134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 xml:space="preserve">5.1.Воспитатель, исполняющий </w:t>
      </w: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 через день.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1134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Во время исполнения должностных обязанностей в первую половину дня воспитатель: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lastRenderedPageBreak/>
        <w:t>-осуществляет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-организует работу дежурных воспитанников по уголку природы, столовой, учебной деятельности;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-предлагает дидактические и сюжетно-ролевые игры воспитанникам для совместной и самостоятельной деятельности;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-проводит утреннюю гимнастику с элементами дыхательной и артикуляционной гимнастик, соблюдение маркировки полотенец при умывании,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-осуществляет воспитание культурно-гигиенических навыков во время приема пищи,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-организует учебную деятельность в соответствие с расписанием специально организованной образовательной деятельности, утвержденным руководителем учреждения;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-обеспечивает спокойный переход воспитанников к дневному сну и порядок в группе для передачи группы второму воспитателю, использует в спальне записи звуков природы, тихой релаксирующей музыки;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5.2.Во время работы во вторую половину дня воспитатель: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-обеспечивает условия для полноценного дневного сна воспитанников;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-участвует в консультациях со специалистами учреждения по плану взаимодействия;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-принимает участие в заседаниях педагогического совета учреждения, семинарах, педагогических часах и пр.;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lastRenderedPageBreak/>
        <w:t>-оформляет выставки детских работ, с указанием темы работы, цели и даты проведения;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-готовит дидактические материалы для совершенствования предметно-пространственной среды группы и ДОУ;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-организует хозяйственно-бытовой труд воспитанников в уголке природы и пр.;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-обеспечивает выход воспитанников на вечернюю прогулку в соответствии с режимом дня;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 блюд, в младших группах докармливает;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1134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5.3. Для воспитателей введен суммированный учет рабочего времени, с отчетным периодом 1 месяц. Режим работы воспитателей, работающих на 1 ставку заработной платы при режиме 36-часовой рабочей недели, распределяется следующим образом: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-через день с 7.00 до 19.00;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1134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spacing w:val="1"/>
          <w:kern w:val="1"/>
          <w:sz w:val="28"/>
          <w:szCs w:val="28"/>
          <w:lang/>
        </w:rPr>
        <w:t>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1134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5.4. Музыкальный руководитель выполняет следующие функции: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-планирование музыкальных занятий в каждой группе осуществляется совместно с воспитателями и регулируется расписанием, утвержденным руководителем ДОУ;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-музыкальные занятия проводятся два раза в неделю в каждой группе (длительность занятия составляет 10-20 мин.);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- музыкальный руководитель ведет предварительную подготовительную работу: посещает группу, устанавливает контакт с воспитанниками, проверяет готовность помещения к занятию, правильность расстановки мебели, подбирает пособия (на подготовку и на каждое из двух занятий отводится по 1ч 20мин);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- один раз в неделю, во второй половине, музыкальный руководитель в каждой группе организует музыкальные мероприятия (развлечения, музыкальные игры, пение, хороводы, танцы, представления кукольного театра и т.п.), на проведение которых отводится также по1ч.20мин.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- в обязанности музыкального руководителя входит непосредственная образовательная работа с воспитанниками (групповая, подгрупповая, индивидуальная) по разучиванию песен, танцев, музыкальных игр; оформление костюмов для музыкальных игр, развлечений и праздников. На такую деятельность отводится 2 ч в неделю (на каждую группу);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 xml:space="preserve">-общее время всех мероприятий, проводимых музыкальным руководителем в </w:t>
      </w: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lastRenderedPageBreak/>
        <w:t>каждой группе, составляет 6 часов в неделю.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 w:firstLine="1134"/>
        <w:jc w:val="both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</w:p>
    <w:p w:rsidR="008E083C" w:rsidRPr="008E083C" w:rsidRDefault="008E083C" w:rsidP="008E083C">
      <w:pPr>
        <w:widowControl w:val="0"/>
        <w:suppressAutoHyphens/>
        <w:spacing w:after="0" w:line="100" w:lineRule="atLeast"/>
        <w:ind w:left="-426"/>
        <w:rPr>
          <w:rFonts w:ascii="Times New Roman" w:eastAsia="Calibri" w:hAnsi="Times New Roman" w:cs="Times New Roman"/>
          <w:kern w:val="1"/>
          <w:sz w:val="28"/>
          <w:szCs w:val="28"/>
          <w:lang/>
        </w:rPr>
      </w:pPr>
      <w:r w:rsidRPr="008E083C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/>
        </w:rPr>
        <w:t>6. Ответственность педагогических работников</w:t>
      </w:r>
    </w:p>
    <w:p w:rsidR="008E083C" w:rsidRPr="008E083C" w:rsidRDefault="008E083C" w:rsidP="008E083C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E083C">
        <w:rPr>
          <w:rFonts w:ascii="Times New Roman" w:eastAsia="Calibri" w:hAnsi="Times New Roman" w:cs="Times New Roman"/>
          <w:kern w:val="1"/>
          <w:sz w:val="28"/>
          <w:szCs w:val="28"/>
          <w:lang/>
        </w:rPr>
        <w:t>6.1.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0910DB" w:rsidRPr="008E083C" w:rsidRDefault="000910DB">
      <w:pPr>
        <w:rPr>
          <w:lang/>
        </w:rPr>
      </w:pPr>
    </w:p>
    <w:sectPr w:rsidR="000910DB" w:rsidRPr="008E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17"/>
    <w:rsid w:val="000910DB"/>
    <w:rsid w:val="008E083C"/>
    <w:rsid w:val="00C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AB45B-B351-40BF-BAEA-31EC78A1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2360</Words>
  <Characters>13453</Characters>
  <Application>Microsoft Office Word</Application>
  <DocSecurity>0</DocSecurity>
  <Lines>112</Lines>
  <Paragraphs>31</Paragraphs>
  <ScaleCrop>false</ScaleCrop>
  <Company/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2016-05-19T09:25:00Z</dcterms:created>
  <dcterms:modified xsi:type="dcterms:W3CDTF">2016-05-19T09:26:00Z</dcterms:modified>
</cp:coreProperties>
</file>