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b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6172200" cy="8717163"/>
            <wp:effectExtent l="0" t="0" r="0" b="8255"/>
            <wp:docPr id="2" name="Рисунок 2" descr="C:\Users\Admin\Desktop\вставить на сайт\Положение о доступе педагогических раб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ставить на сайт\Положение о доступе педагогических раб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742" cy="871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Default="007A0A63" w:rsidP="007A0A63">
      <w:pPr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bookmarkStart w:id="0" w:name="_GoBack"/>
      <w:bookmarkEnd w:id="0"/>
    </w:p>
    <w:p w:rsid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b/>
          <w:kern w:val="3"/>
          <w:sz w:val="28"/>
          <w:szCs w:val="28"/>
        </w:rPr>
        <w:t>1. ОБЩИЕ ПОЛОЖЕНИЯ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1.1. Настоящее положение регламентирует доступ педагогических работников Муниципального бюджетного дошкольного образовательного учреждения детский сад №3 (именуемого  в дальнейшем МБДОУ №3), к информационно-телекоммуникационным сетям,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Учреждения.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1.2. Настоящее Положение разработано на основании:</w:t>
      </w:r>
    </w:p>
    <w:p w:rsidR="007A0A63" w:rsidRPr="007A0A63" w:rsidRDefault="007A0A63" w:rsidP="007A0A63">
      <w:pPr>
        <w:widowControl w:val="0"/>
        <w:numPr>
          <w:ilvl w:val="0"/>
          <w:numId w:val="4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7A0A63" w:rsidRPr="007A0A63" w:rsidRDefault="007A0A63" w:rsidP="007A0A63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Федерального закона от 23.08.1996 N 127-ФЗ "О науке и государственной научно-технической политике";</w:t>
      </w:r>
    </w:p>
    <w:p w:rsidR="007A0A63" w:rsidRPr="007A0A63" w:rsidRDefault="007A0A63" w:rsidP="007A0A63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Типового положения;</w:t>
      </w:r>
    </w:p>
    <w:p w:rsidR="007A0A63" w:rsidRPr="007A0A63" w:rsidRDefault="007A0A63" w:rsidP="007A0A63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Устава МБДОУ №3.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1.3. Доступ педагогических работников к вышеперечисленным услугам осуществляется в целях качественного осуществления ими образовательной и иной  деятельности, предусмотренной Уставом МБДОУ №3.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1.4. В соответствии с подпунктом 7 пункта 3 ст.47 Федерального закона  Российской Федерации от 29 декабря 2012 г. N 273-ФЗ "Об Образовании в Российской Федерации" педагогические работники имеют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 -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необходимых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2. ДОСТУП К ИНФОРМАЦИОННО-КОММУНИКАТИВНЫМ СЕТЯМ И БАЗАМ ДАННЫХ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2.1. Действие настоящего Положения распространяется на пользователей любого компьютерного оборудования (компьютеры, компьютерная периферия, коммуникационное оборудование), локальной сети Учреждения, информационным ресурсам и базам данных, включая информационные музейные фонды (далее - ресурсам).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2.2. Предоставление доступа осуществляется старшим воспитателем МБДОУ №3.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2.3.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т.п.),  подключенных к сети Интернет, в пределах установленного лимита на входящий трафик для МБДОУ №3.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2.4. Использование сети  Интернет  в МБДОУ №3 подчинено следующим принципам:</w:t>
      </w:r>
    </w:p>
    <w:p w:rsidR="007A0A63" w:rsidRPr="007A0A63" w:rsidRDefault="007A0A63" w:rsidP="007A0A63">
      <w:pPr>
        <w:widowControl w:val="0"/>
        <w:numPr>
          <w:ilvl w:val="0"/>
          <w:numId w:val="5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соответствие образовательным целям;</w:t>
      </w:r>
    </w:p>
    <w:p w:rsidR="007A0A63" w:rsidRPr="007A0A63" w:rsidRDefault="007A0A63" w:rsidP="007A0A63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содействие гармоничному  формированию и развитию личности;</w:t>
      </w:r>
    </w:p>
    <w:p w:rsidR="007A0A63" w:rsidRPr="007A0A63" w:rsidRDefault="007A0A63" w:rsidP="007A0A63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уважение закона, авторских и смежных  прав, а также иных прав, чести  и достоинства других граждан и пользователей  Интернета;</w:t>
      </w:r>
    </w:p>
    <w:p w:rsidR="007A0A63" w:rsidRPr="007A0A63" w:rsidRDefault="007A0A63" w:rsidP="007A0A63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приобретение новых навыков и знаний;</w:t>
      </w:r>
    </w:p>
    <w:p w:rsidR="007A0A63" w:rsidRPr="007A0A63" w:rsidRDefault="007A0A63" w:rsidP="007A0A63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расширение  применяемого  спектра  учебных и наглядных  пособий;</w:t>
      </w:r>
    </w:p>
    <w:p w:rsidR="007A0A63" w:rsidRPr="007A0A63" w:rsidRDefault="007A0A63" w:rsidP="007A0A63">
      <w:pPr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социализация личности, введения в информационное  общество.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2.5. Использование сети Интернет  в МБДОУ №3 возможно исключительно при условии ознакомления  и согласия лица, пользующегося сетью Интернет, с настоящими правилами.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2.6.Вопросы использования  возможностей  сети Интернет в ДОУ рассматриваются  на педагогическом совете МБДОУ №3.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2.7. Заведующий МБДОУ №3  отвечает  за организацию работы и обеспечение  доступа к сети Интернет в соответствии с установленными правилами.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2.8. При использовании  сети Интернет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2.9.Персональные данные  могут размещаться на интернет–ресурсах, создаваемых МБДОУ №3, только в соответствии ФЗ «О персональных данных».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A0A63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2.10.</w:t>
      </w:r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7A0A63" w:rsidRPr="007A0A63" w:rsidRDefault="007A0A63" w:rsidP="007A0A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A0A63" w:rsidRPr="007A0A63" w:rsidRDefault="007A0A63" w:rsidP="007A0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2.11.. Запрещается  включать, выключать и перезагружать  компьютер без согласия  с ответственным за организацию работы сети  Интернет.</w:t>
      </w:r>
    </w:p>
    <w:p w:rsidR="007A0A63" w:rsidRPr="007A0A63" w:rsidRDefault="007A0A63" w:rsidP="007A0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A0A63" w:rsidRPr="007A0A63" w:rsidRDefault="007A0A63" w:rsidP="007A0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A0A6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2.12. Педагогическим работникам  запрещается посещать сайты, содержание  и тематика которых не допустимы или нарушают  законодательство РФ.</w:t>
      </w:r>
    </w:p>
    <w:p w:rsidR="007A0A63" w:rsidRPr="007A0A63" w:rsidRDefault="007A0A63" w:rsidP="007A0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2.13. Запрещается осуществлять любые сделки через Интернет.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2.14. Пользователь несёт ответственность за содержание  передаваемой, принимаемой и печатаемой информации.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2.15. Пользователь несёт материальную ответственность за несение любого ущерба оборудованию в «точке доступа  к Интернету».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7A0A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2.16. Воспитанники МБДОУ №3 не имеют доступа к сети Интернет.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b/>
          <w:kern w:val="3"/>
          <w:sz w:val="28"/>
          <w:szCs w:val="28"/>
        </w:rPr>
        <w:t>3. ДОСТУП К БАЗАМ ДАННЫХ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3.1. В соответствии с пунктом 1  ст.29  Федерального закона  Российской Федерации от 29 декабря 2012 г. N 273-ФЗ "Об Образовании в Российской Федерации"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3.2. Педагогическим работникам обеспечивается доступ к следующим электронным базам данных: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- профессиональные базы данных;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- информационные справочные системы;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- поисковые системы.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3.3. Доступ к электронным базам данных осуществляется на условиях, указанных в договорах, заключенных МБДОУ №3 с правообладателем электронных ресурсов (внешние базы данных).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Calibri" w:eastAsia="SimSun" w:hAnsi="Calibri" w:cs="F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4. ДОСТУП К УЧЕБНЫМ И МЕТОДИЧЕСКИМ МАТЕРИАЛАМ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4.1. Учебные и методические материалы, размещаемые на официальном сайте Учреждения, находятся в открытом доступе.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4.2.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методических кабинетов.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старшим воспитателем, на которого возложено заведование  методическим кабинетом.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4.3. Срок, на который выдаются учебные и методические материалы, определяется старшим воспитателем, на которого возложено заведование методическим кабинетом, с учетом графика использования запрашиваемых материалов в данном кабинете.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4.4. Выдача педагогическому работнику и сдача им учебных и методических материалов фиксируются в журнале выдачи.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4.5.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b/>
          <w:kern w:val="3"/>
          <w:sz w:val="28"/>
          <w:szCs w:val="28"/>
        </w:rPr>
        <w:t>5. ДОСТУП К МАТЕРИАЛЬНО-ТЕХНИЧЕСКИМ СРЕДСТВАМ ОБЕСПЕЧЕНИЯ ОБРАЗОВАТЕЛЬНОЙ ДЕЯТЕЛЬНОСТИ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A0A63" w:rsidRPr="007A0A63" w:rsidRDefault="007A0A63" w:rsidP="007A0A63">
      <w:pPr>
        <w:widowControl w:val="0"/>
        <w:numPr>
          <w:ilvl w:val="0"/>
          <w:numId w:val="6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без ограничения к  методическим  кабинетам и компьютерному классу, спортивному и музыкальному залам и иным помещениям и местам проведения занятий во время, определенное в расписании занятий;</w:t>
      </w:r>
    </w:p>
    <w:p w:rsidR="007A0A63" w:rsidRPr="007A0A63" w:rsidRDefault="007A0A63" w:rsidP="007A0A63">
      <w:pPr>
        <w:widowControl w:val="0"/>
        <w:numPr>
          <w:ilvl w:val="0"/>
          <w:numId w:val="3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к методическим  кабинетам и компьютерному классу, спортивному и музыкальному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5.3.   Выдача педагогическому  работнику и сдача им движимых (переносных) материально-технических средств обеспечения образовательной деятельности,  фиксируются в журнале выдачи.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5.4.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5.5. Педагогический работник может сделать не более 100 копий страниц формата А4 в квартал.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5.6. 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5.7. Для распечатывания учебных и методических материалов педагогические работники имеют право пользоваться принтером.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5.8.. 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МБДОУ №3.</w:t>
      </w: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0A63">
        <w:rPr>
          <w:rFonts w:ascii="Times New Roman" w:eastAsia="SimSun" w:hAnsi="Times New Roman" w:cs="Times New Roman"/>
          <w:kern w:val="3"/>
          <w:sz w:val="28"/>
          <w:szCs w:val="28"/>
        </w:rPr>
        <w:t>5.9.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7A0A63" w:rsidRPr="007A0A63" w:rsidRDefault="007A0A63" w:rsidP="007A0A6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A0A63" w:rsidRPr="007A0A63" w:rsidRDefault="007A0A63" w:rsidP="007A0A63">
      <w:pPr>
        <w:suppressAutoHyphens/>
        <w:autoSpaceDN w:val="0"/>
        <w:spacing w:after="0" w:line="100" w:lineRule="atLeast"/>
        <w:ind w:left="720"/>
        <w:jc w:val="both"/>
        <w:textAlignment w:val="baseline"/>
        <w:rPr>
          <w:rFonts w:ascii="Calibri" w:eastAsia="SimSun" w:hAnsi="Calibri" w:cs="F"/>
          <w:kern w:val="3"/>
        </w:rPr>
      </w:pPr>
    </w:p>
    <w:p w:rsidR="00C7548C" w:rsidRDefault="00C7548C"/>
    <w:sectPr w:rsidR="00C7548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989"/>
    <w:multiLevelType w:val="multilevel"/>
    <w:tmpl w:val="BB9A95C0"/>
    <w:styleLink w:val="WW8Num1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049038A"/>
    <w:multiLevelType w:val="multilevel"/>
    <w:tmpl w:val="02C47A22"/>
    <w:styleLink w:val="WW8Num2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4F25A41"/>
    <w:multiLevelType w:val="multilevel"/>
    <w:tmpl w:val="68A022A8"/>
    <w:styleLink w:val="WW8Num3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  <w:num w:numId="5">
    <w:abstractNumId w:val="1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C0"/>
    <w:rsid w:val="007A0A63"/>
    <w:rsid w:val="00C7548C"/>
    <w:rsid w:val="00D5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C3FA-D205-4CBF-B5C6-DB8A00A9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7A0A63"/>
    <w:pPr>
      <w:numPr>
        <w:numId w:val="1"/>
      </w:numPr>
    </w:pPr>
  </w:style>
  <w:style w:type="numbering" w:customStyle="1" w:styleId="WW8Num2">
    <w:name w:val="WW8Num2"/>
    <w:basedOn w:val="a2"/>
    <w:rsid w:val="007A0A63"/>
    <w:pPr>
      <w:numPr>
        <w:numId w:val="2"/>
      </w:numPr>
    </w:pPr>
  </w:style>
  <w:style w:type="numbering" w:customStyle="1" w:styleId="WW8Num3">
    <w:name w:val="WW8Num3"/>
    <w:basedOn w:val="a2"/>
    <w:rsid w:val="007A0A6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2016-05-19T09:16:00Z</dcterms:created>
  <dcterms:modified xsi:type="dcterms:W3CDTF">2016-05-19T09:18:00Z</dcterms:modified>
</cp:coreProperties>
</file>